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A1" w:rsidRPr="00D805A1" w:rsidRDefault="00D805A1" w:rsidP="00D805A1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Приложение №</w:t>
      </w:r>
      <w:r w:rsidR="009D35C7">
        <w:rPr>
          <w:rFonts w:ascii="Tahoma" w:hAnsi="Tahoma" w:cs="Tahoma"/>
          <w:bCs/>
          <w:sz w:val="16"/>
          <w:szCs w:val="16"/>
        </w:rPr>
        <w:t>4</w:t>
      </w:r>
    </w:p>
    <w:p w:rsidR="00F3646E" w:rsidRDefault="00F3646E" w:rsidP="000E078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F3646E" w:rsidRDefault="00F3646E" w:rsidP="000E078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0E078E" w:rsidRPr="00883A94" w:rsidRDefault="000E078E" w:rsidP="000E078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83A94">
        <w:rPr>
          <w:rFonts w:ascii="Tahoma" w:hAnsi="Tahoma" w:cs="Tahoma"/>
          <w:b/>
          <w:bCs/>
          <w:sz w:val="24"/>
          <w:szCs w:val="24"/>
        </w:rPr>
        <w:t>Структура предвыборной программы</w:t>
      </w:r>
    </w:p>
    <w:p w:rsidR="000E078E" w:rsidRPr="00883A94" w:rsidRDefault="000E078E" w:rsidP="000E078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883A94">
        <w:rPr>
          <w:rFonts w:ascii="Tahoma" w:hAnsi="Tahoma" w:cs="Tahoma"/>
          <w:b/>
          <w:bCs/>
          <w:sz w:val="24"/>
          <w:szCs w:val="24"/>
        </w:rPr>
        <w:t>кандидата в Председатели/члены Совета Ассоциации «</w:t>
      </w:r>
      <w:proofErr w:type="spellStart"/>
      <w:r w:rsidRPr="00883A94">
        <w:rPr>
          <w:rFonts w:ascii="Tahoma" w:hAnsi="Tahoma" w:cs="Tahoma"/>
          <w:b/>
          <w:bCs/>
          <w:sz w:val="24"/>
          <w:szCs w:val="24"/>
        </w:rPr>
        <w:t>Болашак</w:t>
      </w:r>
      <w:proofErr w:type="spellEnd"/>
      <w:r w:rsidRPr="00883A94">
        <w:rPr>
          <w:rFonts w:ascii="Tahoma" w:hAnsi="Tahoma" w:cs="Tahoma"/>
          <w:b/>
          <w:bCs/>
          <w:sz w:val="24"/>
          <w:szCs w:val="24"/>
        </w:rPr>
        <w:t>»</w:t>
      </w:r>
    </w:p>
    <w:p w:rsidR="00EF0A69" w:rsidRPr="00883A94" w:rsidRDefault="00EF0A69" w:rsidP="000E078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37645E" w:rsidRDefault="000E078E" w:rsidP="008B670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B6706">
        <w:rPr>
          <w:rFonts w:ascii="Tahoma" w:hAnsi="Tahoma" w:cs="Tahoma"/>
          <w:sz w:val="24"/>
          <w:szCs w:val="24"/>
        </w:rPr>
        <w:t>Видение об основных направлениях деятельности Ассоциации;</w:t>
      </w:r>
    </w:p>
    <w:p w:rsidR="0037645E" w:rsidRDefault="0037645E" w:rsidP="0037645E">
      <w:pPr>
        <w:pStyle w:val="a3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Повышение статуса и узнаваемости ассоциации среди выпускников</w:t>
      </w:r>
    </w:p>
    <w:p w:rsidR="0037645E" w:rsidRPr="0037645E" w:rsidRDefault="0037645E" w:rsidP="0037645E">
      <w:pPr>
        <w:pStyle w:val="a3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определить несколько направлений ассоциации (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intertainment</w:t>
      </w:r>
      <w:proofErr w:type="spellEnd"/>
      <w:r w:rsidRPr="007C1A48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  <w:lang w:val="en-US"/>
        </w:rPr>
        <w:t>prof</w:t>
      </w:r>
      <w:r w:rsidRPr="007C1A4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development</w:t>
      </w:r>
      <w:r w:rsidRPr="007C1A48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  <w:lang w:val="en-US"/>
        </w:rPr>
        <w:t>networking</w:t>
      </w:r>
      <w:r w:rsidRPr="007C1A48"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etc</w:t>
      </w:r>
      <w:proofErr w:type="spellEnd"/>
      <w:r w:rsidRPr="007C1A48">
        <w:rPr>
          <w:rFonts w:ascii="Tahoma" w:hAnsi="Tahoma" w:cs="Tahoma"/>
          <w:sz w:val="24"/>
          <w:szCs w:val="24"/>
        </w:rPr>
        <w:t>)</w:t>
      </w:r>
    </w:p>
    <w:p w:rsidR="008B6706" w:rsidRDefault="00765ECA" w:rsidP="0037645E">
      <w:pPr>
        <w:pStyle w:val="a3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B6706">
        <w:rPr>
          <w:rFonts w:ascii="Tahoma" w:hAnsi="Tahoma" w:cs="Tahoma"/>
          <w:sz w:val="24"/>
          <w:szCs w:val="24"/>
        </w:rPr>
        <w:t xml:space="preserve"> </w:t>
      </w:r>
    </w:p>
    <w:p w:rsidR="0042109E" w:rsidRPr="008B6706" w:rsidRDefault="0042109E" w:rsidP="0042109E">
      <w:pPr>
        <w:pStyle w:val="a3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E078E" w:rsidRPr="00883A94" w:rsidRDefault="000E078E" w:rsidP="000E07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83A94">
        <w:rPr>
          <w:rFonts w:ascii="Tahoma" w:hAnsi="Tahoma" w:cs="Tahoma"/>
          <w:sz w:val="24"/>
          <w:szCs w:val="24"/>
        </w:rPr>
        <w:t>2. Конкретные предложения по дальнейшему развитию Ассоциации (с</w:t>
      </w:r>
    </w:p>
    <w:p w:rsidR="00D51250" w:rsidRDefault="000E078E" w:rsidP="000E07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83A94">
        <w:rPr>
          <w:rFonts w:ascii="Tahoma" w:hAnsi="Tahoma" w:cs="Tahoma"/>
          <w:sz w:val="24"/>
          <w:szCs w:val="24"/>
        </w:rPr>
        <w:t>указанием личного участия в реализации предложений);</w:t>
      </w:r>
    </w:p>
    <w:p w:rsidR="000E078E" w:rsidRDefault="008B6706" w:rsidP="000E07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42109E">
        <w:rPr>
          <w:rFonts w:ascii="Tahoma" w:hAnsi="Tahoma" w:cs="Tahoma"/>
          <w:sz w:val="24"/>
          <w:szCs w:val="24"/>
        </w:rPr>
        <w:t xml:space="preserve">разнообразить формат мероприятий в соответствии с ценностями Ассоциации и интересами выпускников. </w:t>
      </w:r>
    </w:p>
    <w:p w:rsidR="00D51250" w:rsidRDefault="00D51250" w:rsidP="000E07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="0037645E">
        <w:rPr>
          <w:rFonts w:ascii="Tahoma" w:hAnsi="Tahoma" w:cs="Tahoma"/>
          <w:sz w:val="24"/>
          <w:szCs w:val="24"/>
        </w:rPr>
        <w:t>Увеличить эффективность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Networking</w:t>
      </w:r>
      <w:r w:rsidR="0037645E">
        <w:rPr>
          <w:rFonts w:ascii="Tahoma" w:hAnsi="Tahoma" w:cs="Tahoma"/>
          <w:sz w:val="24"/>
          <w:szCs w:val="24"/>
        </w:rPr>
        <w:t xml:space="preserve"> мероприятий путем использования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ice</w:t>
      </w:r>
      <w:r w:rsidRPr="00615785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  <w:lang w:val="en-US"/>
        </w:rPr>
        <w:t>breaking</w:t>
      </w:r>
      <w:r w:rsidR="0037645E">
        <w:rPr>
          <w:rFonts w:ascii="Tahoma" w:hAnsi="Tahoma" w:cs="Tahoma"/>
          <w:sz w:val="24"/>
          <w:szCs w:val="24"/>
        </w:rPr>
        <w:t xml:space="preserve"> </w:t>
      </w:r>
    </w:p>
    <w:p w:rsidR="0042109E" w:rsidRDefault="00D51250" w:rsidP="000E07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="0037645E">
        <w:rPr>
          <w:rFonts w:ascii="Tahoma" w:hAnsi="Tahoma" w:cs="Tahoma"/>
          <w:sz w:val="24"/>
          <w:szCs w:val="24"/>
        </w:rPr>
        <w:t>Поддержка</w:t>
      </w:r>
      <w:r w:rsidR="00615785">
        <w:rPr>
          <w:rFonts w:ascii="Tahoma" w:hAnsi="Tahoma" w:cs="Tahoma"/>
          <w:sz w:val="24"/>
          <w:szCs w:val="24"/>
        </w:rPr>
        <w:t xml:space="preserve"> </w:t>
      </w:r>
      <w:r w:rsidR="0037645E">
        <w:rPr>
          <w:rFonts w:ascii="Tahoma" w:hAnsi="Tahoma" w:cs="Tahoma"/>
          <w:sz w:val="24"/>
          <w:szCs w:val="24"/>
        </w:rPr>
        <w:t>профессионального развития членов ассоциации</w:t>
      </w:r>
      <w:r w:rsidR="00615785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615785">
        <w:rPr>
          <w:rFonts w:ascii="Tahoma" w:hAnsi="Tahoma" w:cs="Tahoma"/>
          <w:sz w:val="24"/>
          <w:szCs w:val="24"/>
        </w:rPr>
        <w:t>коучинг</w:t>
      </w:r>
      <w:proofErr w:type="spellEnd"/>
      <w:r w:rsidR="0037645E">
        <w:rPr>
          <w:rFonts w:ascii="Tahoma" w:hAnsi="Tahoma" w:cs="Tahoma"/>
          <w:sz w:val="24"/>
          <w:szCs w:val="24"/>
        </w:rPr>
        <w:t xml:space="preserve">, либо создание общей базы </w:t>
      </w:r>
    </w:p>
    <w:p w:rsidR="00615785" w:rsidRDefault="00615785" w:rsidP="000E07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37645E">
        <w:rPr>
          <w:rFonts w:ascii="Tahoma" w:hAnsi="Tahoma" w:cs="Tahoma"/>
          <w:sz w:val="24"/>
          <w:szCs w:val="24"/>
        </w:rPr>
        <w:t xml:space="preserve">создать общие традиции </w:t>
      </w:r>
      <w:proofErr w:type="spellStart"/>
      <w:r w:rsidR="0037645E">
        <w:rPr>
          <w:rFonts w:ascii="Tahoma" w:hAnsi="Tahoma" w:cs="Tahoma"/>
          <w:sz w:val="24"/>
          <w:szCs w:val="24"/>
        </w:rPr>
        <w:t>итд</w:t>
      </w:r>
      <w:proofErr w:type="spellEnd"/>
    </w:p>
    <w:p w:rsidR="00D51250" w:rsidRDefault="00D51250" w:rsidP="000E07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42109E" w:rsidRPr="00883A94" w:rsidRDefault="0042109E" w:rsidP="000E07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E078E" w:rsidRPr="00883A94" w:rsidRDefault="000E078E" w:rsidP="000E07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83A94">
        <w:rPr>
          <w:rFonts w:ascii="Tahoma" w:hAnsi="Tahoma" w:cs="Tahoma"/>
          <w:sz w:val="24"/>
          <w:szCs w:val="24"/>
        </w:rPr>
        <w:t>3. Ожидаемый положительный эффект для Ассоциации от членства</w:t>
      </w:r>
    </w:p>
    <w:p w:rsidR="000E078E" w:rsidRDefault="000E078E" w:rsidP="000E07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883A94">
        <w:rPr>
          <w:rFonts w:ascii="Tahoma" w:hAnsi="Tahoma" w:cs="Tahoma"/>
          <w:sz w:val="24"/>
          <w:szCs w:val="24"/>
        </w:rPr>
        <w:t>кандидата в Совете;</w:t>
      </w:r>
    </w:p>
    <w:p w:rsidR="0042109E" w:rsidRPr="00883A94" w:rsidRDefault="0042109E" w:rsidP="000E078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9466E1" w:rsidRDefault="000E078E" w:rsidP="000E078E">
      <w:pPr>
        <w:rPr>
          <w:rFonts w:ascii="Tahoma" w:hAnsi="Tahoma" w:cs="Tahoma"/>
          <w:sz w:val="24"/>
          <w:szCs w:val="24"/>
        </w:rPr>
      </w:pPr>
      <w:r w:rsidRPr="00883A94">
        <w:rPr>
          <w:rFonts w:ascii="Tahoma" w:hAnsi="Tahoma" w:cs="Tahoma"/>
          <w:sz w:val="24"/>
          <w:szCs w:val="24"/>
        </w:rPr>
        <w:t>4. Потенциальные курируемые направления в деятельности Ассоциации.</w:t>
      </w:r>
    </w:p>
    <w:p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7548F1" w:rsidRDefault="007548F1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</w:rPr>
      </w:pPr>
    </w:p>
    <w:p w:rsidR="003B6F9C" w:rsidRPr="007C1A48" w:rsidRDefault="003B6F9C" w:rsidP="007548F1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24"/>
          <w:szCs w:val="24"/>
          <w:lang w:val="kk-KZ"/>
        </w:rPr>
      </w:pPr>
      <w:bookmarkStart w:id="0" w:name="_GoBack"/>
      <w:bookmarkEnd w:id="0"/>
    </w:p>
    <w:sectPr w:rsidR="003B6F9C" w:rsidRPr="007C1A48" w:rsidSect="00615785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C0597"/>
    <w:multiLevelType w:val="hybridMultilevel"/>
    <w:tmpl w:val="7ACA1F1A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2B3B2778"/>
    <w:multiLevelType w:val="hybridMultilevel"/>
    <w:tmpl w:val="AEAA44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F22AC7"/>
    <w:multiLevelType w:val="hybridMultilevel"/>
    <w:tmpl w:val="DA3E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04BB3"/>
    <w:multiLevelType w:val="hybridMultilevel"/>
    <w:tmpl w:val="6A82771A"/>
    <w:lvl w:ilvl="0" w:tplc="B6D8340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A282A"/>
    <w:multiLevelType w:val="hybridMultilevel"/>
    <w:tmpl w:val="FB769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E5982"/>
    <w:multiLevelType w:val="hybridMultilevel"/>
    <w:tmpl w:val="5714F5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041"/>
    <w:rsid w:val="00011F0A"/>
    <w:rsid w:val="000122B2"/>
    <w:rsid w:val="0003614D"/>
    <w:rsid w:val="00053014"/>
    <w:rsid w:val="000D7E62"/>
    <w:rsid w:val="000E078E"/>
    <w:rsid w:val="001664DF"/>
    <w:rsid w:val="001B6A25"/>
    <w:rsid w:val="001C5874"/>
    <w:rsid w:val="0029352D"/>
    <w:rsid w:val="002A5041"/>
    <w:rsid w:val="00343EE8"/>
    <w:rsid w:val="00363F52"/>
    <w:rsid w:val="0037645E"/>
    <w:rsid w:val="003826D2"/>
    <w:rsid w:val="003B6F9C"/>
    <w:rsid w:val="0042109E"/>
    <w:rsid w:val="00464F6C"/>
    <w:rsid w:val="004815D3"/>
    <w:rsid w:val="00485A71"/>
    <w:rsid w:val="004F4B62"/>
    <w:rsid w:val="00520C84"/>
    <w:rsid w:val="005500E5"/>
    <w:rsid w:val="00552C50"/>
    <w:rsid w:val="00556860"/>
    <w:rsid w:val="00583EE0"/>
    <w:rsid w:val="005F72CC"/>
    <w:rsid w:val="00615785"/>
    <w:rsid w:val="00654307"/>
    <w:rsid w:val="00693951"/>
    <w:rsid w:val="00710958"/>
    <w:rsid w:val="00726106"/>
    <w:rsid w:val="007548F1"/>
    <w:rsid w:val="00765ECA"/>
    <w:rsid w:val="007C1A48"/>
    <w:rsid w:val="007D2056"/>
    <w:rsid w:val="007F408D"/>
    <w:rsid w:val="00807AE5"/>
    <w:rsid w:val="00834D28"/>
    <w:rsid w:val="0085285B"/>
    <w:rsid w:val="00864931"/>
    <w:rsid w:val="00883A94"/>
    <w:rsid w:val="008B6706"/>
    <w:rsid w:val="0091449F"/>
    <w:rsid w:val="00916110"/>
    <w:rsid w:val="009D35C7"/>
    <w:rsid w:val="00A07CA4"/>
    <w:rsid w:val="00AF52A7"/>
    <w:rsid w:val="00B5047D"/>
    <w:rsid w:val="00BB6823"/>
    <w:rsid w:val="00BD6882"/>
    <w:rsid w:val="00C237CF"/>
    <w:rsid w:val="00CB0972"/>
    <w:rsid w:val="00CC1242"/>
    <w:rsid w:val="00CE2461"/>
    <w:rsid w:val="00CF29F9"/>
    <w:rsid w:val="00D04943"/>
    <w:rsid w:val="00D056E5"/>
    <w:rsid w:val="00D250D0"/>
    <w:rsid w:val="00D51250"/>
    <w:rsid w:val="00D805A1"/>
    <w:rsid w:val="00E3331E"/>
    <w:rsid w:val="00E615C4"/>
    <w:rsid w:val="00ED32F7"/>
    <w:rsid w:val="00EE417F"/>
    <w:rsid w:val="00EF0A69"/>
    <w:rsid w:val="00EF4EE9"/>
    <w:rsid w:val="00F3646E"/>
    <w:rsid w:val="00F50B12"/>
    <w:rsid w:val="00F601E0"/>
    <w:rsid w:val="00FE0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5D3"/>
    <w:pPr>
      <w:ind w:left="720"/>
      <w:contextualSpacing/>
    </w:pPr>
  </w:style>
  <w:style w:type="table" w:styleId="a4">
    <w:name w:val="Table Grid"/>
    <w:basedOn w:val="a1"/>
    <w:uiPriority w:val="59"/>
    <w:rsid w:val="00754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88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03614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03614D"/>
    <w:rPr>
      <w:rFonts w:ascii="Tahoma" w:eastAsia="Tahoma" w:hAnsi="Tahoma" w:cs="Tahoma"/>
      <w:sz w:val="24"/>
      <w:szCs w:val="24"/>
    </w:rPr>
  </w:style>
  <w:style w:type="paragraph" w:styleId="a9">
    <w:name w:val="Title"/>
    <w:basedOn w:val="a"/>
    <w:link w:val="aa"/>
    <w:uiPriority w:val="10"/>
    <w:qFormat/>
    <w:rsid w:val="0003614D"/>
    <w:pPr>
      <w:widowControl w:val="0"/>
      <w:autoSpaceDE w:val="0"/>
      <w:autoSpaceDN w:val="0"/>
      <w:spacing w:after="0" w:line="240" w:lineRule="auto"/>
      <w:ind w:left="119"/>
    </w:pPr>
    <w:rPr>
      <w:rFonts w:ascii="Tahoma" w:eastAsia="Tahoma" w:hAnsi="Tahoma" w:cs="Tahoma"/>
      <w:sz w:val="27"/>
      <w:szCs w:val="27"/>
    </w:rPr>
  </w:style>
  <w:style w:type="character" w:customStyle="1" w:styleId="aa">
    <w:name w:val="Название Знак"/>
    <w:basedOn w:val="a0"/>
    <w:link w:val="a9"/>
    <w:uiPriority w:val="10"/>
    <w:rsid w:val="0003614D"/>
    <w:rPr>
      <w:rFonts w:ascii="Tahoma" w:eastAsia="Tahoma" w:hAnsi="Tahoma" w:cs="Tahoma"/>
      <w:sz w:val="27"/>
      <w:szCs w:val="27"/>
    </w:rPr>
  </w:style>
  <w:style w:type="character" w:styleId="ab">
    <w:name w:val="Hyperlink"/>
    <w:basedOn w:val="a0"/>
    <w:uiPriority w:val="99"/>
    <w:unhideWhenUsed/>
    <w:rsid w:val="00B5047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047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5D3"/>
    <w:pPr>
      <w:ind w:left="720"/>
      <w:contextualSpacing/>
    </w:pPr>
  </w:style>
  <w:style w:type="table" w:styleId="a4">
    <w:name w:val="Table Grid"/>
    <w:basedOn w:val="a1"/>
    <w:uiPriority w:val="59"/>
    <w:rsid w:val="00754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6882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03614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03614D"/>
    <w:rPr>
      <w:rFonts w:ascii="Tahoma" w:eastAsia="Tahoma" w:hAnsi="Tahoma" w:cs="Tahoma"/>
      <w:sz w:val="24"/>
      <w:szCs w:val="24"/>
    </w:rPr>
  </w:style>
  <w:style w:type="paragraph" w:styleId="a9">
    <w:name w:val="Title"/>
    <w:basedOn w:val="a"/>
    <w:link w:val="aa"/>
    <w:uiPriority w:val="10"/>
    <w:qFormat/>
    <w:rsid w:val="0003614D"/>
    <w:pPr>
      <w:widowControl w:val="0"/>
      <w:autoSpaceDE w:val="0"/>
      <w:autoSpaceDN w:val="0"/>
      <w:spacing w:after="0" w:line="240" w:lineRule="auto"/>
      <w:ind w:left="119"/>
    </w:pPr>
    <w:rPr>
      <w:rFonts w:ascii="Tahoma" w:eastAsia="Tahoma" w:hAnsi="Tahoma" w:cs="Tahoma"/>
      <w:sz w:val="27"/>
      <w:szCs w:val="27"/>
    </w:rPr>
  </w:style>
  <w:style w:type="character" w:customStyle="1" w:styleId="aa">
    <w:name w:val="Название Знак"/>
    <w:basedOn w:val="a0"/>
    <w:link w:val="a9"/>
    <w:uiPriority w:val="10"/>
    <w:rsid w:val="0003614D"/>
    <w:rPr>
      <w:rFonts w:ascii="Tahoma" w:eastAsia="Tahoma" w:hAnsi="Tahoma" w:cs="Tahoma"/>
      <w:sz w:val="27"/>
      <w:szCs w:val="27"/>
    </w:rPr>
  </w:style>
  <w:style w:type="character" w:styleId="ab">
    <w:name w:val="Hyperlink"/>
    <w:basedOn w:val="a0"/>
    <w:uiPriority w:val="99"/>
    <w:unhideWhenUsed/>
    <w:rsid w:val="00B5047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0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Bolashak 001</dc:creator>
  <cp:lastModifiedBy>Userr</cp:lastModifiedBy>
  <cp:revision>6</cp:revision>
  <dcterms:created xsi:type="dcterms:W3CDTF">2024-04-29T08:43:00Z</dcterms:created>
  <dcterms:modified xsi:type="dcterms:W3CDTF">2024-05-28T10:00:00Z</dcterms:modified>
</cp:coreProperties>
</file>